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71D" w14:textId="1BF7D0F2" w:rsidR="00710321" w:rsidRPr="00D21715" w:rsidRDefault="00D26DAF" w:rsidP="00175CF8">
      <w:pPr>
        <w:jc w:val="center"/>
        <w:rPr>
          <w:rFonts w:cstheme="minorHAnsi"/>
        </w:rPr>
      </w:pPr>
      <w:r w:rsidRPr="00D21715">
        <w:rPr>
          <w:rFonts w:cstheme="minorHAnsi"/>
          <w:b/>
          <w:bCs/>
        </w:rPr>
        <w:t>WRITING A DATA MANAGEMENT AND SHARING PLAN (DMS</w:t>
      </w:r>
      <w:r w:rsidR="00A12797">
        <w:rPr>
          <w:rFonts w:cstheme="minorHAnsi"/>
          <w:b/>
          <w:bCs/>
        </w:rPr>
        <w:t>P</w:t>
      </w:r>
      <w:r w:rsidRPr="00D21715">
        <w:rPr>
          <w:rFonts w:cstheme="minorHAnsi"/>
          <w:b/>
          <w:bCs/>
        </w:rPr>
        <w:t>)</w:t>
      </w:r>
    </w:p>
    <w:p w14:paraId="6FEB258B" w14:textId="65B4A631" w:rsidR="001B4F3A" w:rsidRDefault="001B4F3A">
      <w:pPr>
        <w:rPr>
          <w:rFonts w:cstheme="minorHAnsi"/>
        </w:rPr>
      </w:pPr>
    </w:p>
    <w:p w14:paraId="5E5899B7" w14:textId="6696D37F" w:rsidR="00175CF8" w:rsidRDefault="00175CF8">
      <w:pPr>
        <w:rPr>
          <w:rFonts w:cstheme="minorHAnsi"/>
        </w:rPr>
      </w:pPr>
      <w:r>
        <w:rPr>
          <w:rFonts w:cstheme="minorHAnsi"/>
        </w:rPr>
        <w:t xml:space="preserve">This is intended to provide you guidance </w:t>
      </w:r>
      <w:r w:rsidR="00F57373">
        <w:rPr>
          <w:rFonts w:cstheme="minorHAnsi"/>
        </w:rPr>
        <w:t>on how to address the required elements of a DMSP</w:t>
      </w:r>
      <w:r w:rsidR="00043FF5">
        <w:rPr>
          <w:rFonts w:cstheme="minorHAnsi"/>
        </w:rPr>
        <w:t xml:space="preserve">, using the example of a hypothetical study to illustrate.  Please review the Data Management and Sharing website for examples of specific plans </w:t>
      </w:r>
      <w:r w:rsidR="00A20133">
        <w:rPr>
          <w:rFonts w:cstheme="minorHAnsi"/>
        </w:rPr>
        <w:t>for different types of research.</w:t>
      </w:r>
    </w:p>
    <w:p w14:paraId="50FFE31E" w14:textId="77777777" w:rsidR="00F57373" w:rsidRPr="00D21715" w:rsidRDefault="00F57373">
      <w:pPr>
        <w:rPr>
          <w:rFonts w:cstheme="minorHAnsi"/>
        </w:rPr>
      </w:pPr>
    </w:p>
    <w:p w14:paraId="01EE92B2" w14:textId="3FF8E973" w:rsidR="00D26DAF" w:rsidRPr="00175CF8" w:rsidRDefault="00D26DAF">
      <w:pPr>
        <w:rPr>
          <w:rFonts w:cstheme="minorHAnsi"/>
          <w:color w:val="000000" w:themeColor="text1"/>
          <w:u w:val="single"/>
        </w:rPr>
      </w:pPr>
      <w:r w:rsidRPr="00175CF8">
        <w:rPr>
          <w:rFonts w:cstheme="minorHAnsi"/>
          <w:color w:val="000000" w:themeColor="text1"/>
          <w:u w:val="single"/>
        </w:rPr>
        <w:t>Example study:</w:t>
      </w:r>
    </w:p>
    <w:p w14:paraId="4B20C4A8" w14:textId="77777777" w:rsidR="00D26DAF" w:rsidRPr="007F7F3A" w:rsidRDefault="00D26DAF">
      <w:pPr>
        <w:rPr>
          <w:rFonts w:cstheme="minorHAnsi"/>
          <w:color w:val="000000" w:themeColor="text1"/>
        </w:rPr>
      </w:pPr>
    </w:p>
    <w:p w14:paraId="404B5FC2" w14:textId="54CA3847" w:rsidR="00DA0C10" w:rsidRPr="007F7F3A" w:rsidRDefault="007925FF">
      <w:p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Surveys</w:t>
      </w:r>
      <w:r w:rsidR="001B4F3A" w:rsidRPr="007F7F3A">
        <w:rPr>
          <w:rFonts w:cstheme="minorHAnsi"/>
          <w:color w:val="000000" w:themeColor="text1"/>
        </w:rPr>
        <w:t xml:space="preserve"> will be </w:t>
      </w:r>
      <w:r w:rsidRPr="007F7F3A">
        <w:rPr>
          <w:rFonts w:cstheme="minorHAnsi"/>
          <w:color w:val="000000" w:themeColor="text1"/>
        </w:rPr>
        <w:t>administered</w:t>
      </w:r>
      <w:r w:rsidR="001B4F3A" w:rsidRPr="007F7F3A">
        <w:rPr>
          <w:rFonts w:cstheme="minorHAnsi"/>
          <w:color w:val="000000" w:themeColor="text1"/>
        </w:rPr>
        <w:t xml:space="preserve"> </w:t>
      </w:r>
      <w:r w:rsidRPr="007F7F3A">
        <w:rPr>
          <w:rFonts w:cstheme="minorHAnsi"/>
          <w:color w:val="000000" w:themeColor="text1"/>
        </w:rPr>
        <w:t>to</w:t>
      </w:r>
      <w:r w:rsidR="001B4F3A" w:rsidRPr="007F7F3A">
        <w:rPr>
          <w:rFonts w:cstheme="minorHAnsi"/>
          <w:color w:val="000000" w:themeColor="text1"/>
        </w:rPr>
        <w:t xml:space="preserve"> 10</w:t>
      </w:r>
      <w:r w:rsidR="000B5691" w:rsidRPr="007F7F3A">
        <w:rPr>
          <w:rFonts w:cstheme="minorHAnsi"/>
          <w:color w:val="000000" w:themeColor="text1"/>
        </w:rPr>
        <w:t>0</w:t>
      </w:r>
      <w:r w:rsidR="001B4F3A" w:rsidRPr="007F7F3A">
        <w:rPr>
          <w:rFonts w:cstheme="minorHAnsi"/>
          <w:color w:val="000000" w:themeColor="text1"/>
        </w:rPr>
        <w:t>,000 adult California residents</w:t>
      </w:r>
      <w:r w:rsidR="009F6297" w:rsidRPr="007F7F3A">
        <w:rPr>
          <w:rFonts w:cstheme="minorHAnsi"/>
          <w:color w:val="000000" w:themeColor="text1"/>
        </w:rPr>
        <w:t xml:space="preserve"> over the course of 6 months</w:t>
      </w:r>
      <w:r w:rsidR="001B4F3A" w:rsidRPr="007F7F3A">
        <w:rPr>
          <w:rFonts w:cstheme="minorHAnsi"/>
          <w:color w:val="000000" w:themeColor="text1"/>
        </w:rPr>
        <w:t>.  The surveys will be collecting age, county of residence, race, COVID vaccination status</w:t>
      </w:r>
      <w:r w:rsidRPr="007F7F3A">
        <w:rPr>
          <w:rFonts w:cstheme="minorHAnsi"/>
          <w:color w:val="000000" w:themeColor="text1"/>
        </w:rPr>
        <w:t xml:space="preserve">, self-reported history of any positive COVID test </w:t>
      </w:r>
      <w:r w:rsidR="00C56AE6">
        <w:rPr>
          <w:rFonts w:cstheme="minorHAnsi"/>
          <w:color w:val="000000" w:themeColor="text1"/>
        </w:rPr>
        <w:t>(</w:t>
      </w:r>
      <w:r w:rsidRPr="007F7F3A">
        <w:rPr>
          <w:rFonts w:cstheme="minorHAnsi"/>
          <w:color w:val="000000" w:themeColor="text1"/>
        </w:rPr>
        <w:t>with or without symptoms</w:t>
      </w:r>
      <w:r w:rsidR="00C56AE6">
        <w:rPr>
          <w:rFonts w:cstheme="minorHAnsi"/>
          <w:color w:val="000000" w:themeColor="text1"/>
        </w:rPr>
        <w:t>)</w:t>
      </w:r>
      <w:r w:rsidR="00DA0C10" w:rsidRPr="007F7F3A">
        <w:rPr>
          <w:rFonts w:cstheme="minorHAnsi"/>
          <w:color w:val="000000" w:themeColor="text1"/>
        </w:rPr>
        <w:t xml:space="preserve"> and</w:t>
      </w:r>
      <w:r w:rsidR="001B4F3A" w:rsidRPr="007F7F3A">
        <w:rPr>
          <w:rFonts w:cstheme="minorHAnsi"/>
          <w:color w:val="000000" w:themeColor="text1"/>
        </w:rPr>
        <w:t xml:space="preserve"> history of </w:t>
      </w:r>
      <w:r w:rsidR="00DA0C10" w:rsidRPr="007F7F3A">
        <w:rPr>
          <w:rFonts w:cstheme="minorHAnsi"/>
          <w:color w:val="000000" w:themeColor="text1"/>
        </w:rPr>
        <w:t xml:space="preserve">any </w:t>
      </w:r>
      <w:r w:rsidR="00A12797" w:rsidRPr="007F7F3A">
        <w:rPr>
          <w:rFonts w:cstheme="minorHAnsi"/>
          <w:color w:val="000000" w:themeColor="text1"/>
        </w:rPr>
        <w:t xml:space="preserve">documented </w:t>
      </w:r>
      <w:r w:rsidR="00DA0C10" w:rsidRPr="007F7F3A">
        <w:rPr>
          <w:rFonts w:cstheme="minorHAnsi"/>
          <w:color w:val="000000" w:themeColor="text1"/>
        </w:rPr>
        <w:t>COVID</w:t>
      </w:r>
      <w:r w:rsidR="00A12797" w:rsidRPr="007F7F3A">
        <w:rPr>
          <w:rFonts w:cstheme="minorHAnsi"/>
          <w:color w:val="000000" w:themeColor="text1"/>
        </w:rPr>
        <w:t xml:space="preserve"> related hospitalizations</w:t>
      </w:r>
      <w:r w:rsidR="00DA0C10" w:rsidRPr="007F7F3A">
        <w:rPr>
          <w:rFonts w:cstheme="minorHAnsi"/>
          <w:color w:val="000000" w:themeColor="text1"/>
        </w:rPr>
        <w:t xml:space="preserve">. All data will be de-identified and stored in RedCap.  Data will be analyzed to determine how race effects vaccination rates and </w:t>
      </w:r>
      <w:r w:rsidRPr="007F7F3A">
        <w:rPr>
          <w:rFonts w:cstheme="minorHAnsi"/>
          <w:color w:val="000000" w:themeColor="text1"/>
        </w:rPr>
        <w:t xml:space="preserve">how that correlates with </w:t>
      </w:r>
      <w:r w:rsidR="00DA0C10" w:rsidRPr="007F7F3A">
        <w:rPr>
          <w:rFonts w:cstheme="minorHAnsi"/>
          <w:color w:val="000000" w:themeColor="text1"/>
        </w:rPr>
        <w:t xml:space="preserve">COVID infection </w:t>
      </w:r>
      <w:r w:rsidRPr="007F7F3A">
        <w:rPr>
          <w:rFonts w:cstheme="minorHAnsi"/>
          <w:color w:val="000000" w:themeColor="text1"/>
        </w:rPr>
        <w:t>rates</w:t>
      </w:r>
      <w:r w:rsidR="00DA0C10" w:rsidRPr="007F7F3A">
        <w:rPr>
          <w:rFonts w:cstheme="minorHAnsi"/>
          <w:color w:val="000000" w:themeColor="text1"/>
        </w:rPr>
        <w:t xml:space="preserve">. </w:t>
      </w:r>
      <w:r w:rsidR="009F6297" w:rsidRPr="007F7F3A">
        <w:rPr>
          <w:rFonts w:cstheme="minorHAnsi"/>
          <w:color w:val="000000" w:themeColor="text1"/>
        </w:rPr>
        <w:t>The results of this study will be entered into the California Health and Human Services Open Data Portal</w:t>
      </w:r>
      <w:r w:rsidR="000B5691" w:rsidRPr="007F7F3A">
        <w:rPr>
          <w:rFonts w:cstheme="minorHAnsi"/>
          <w:color w:val="000000" w:themeColor="text1"/>
        </w:rPr>
        <w:t>.</w:t>
      </w:r>
    </w:p>
    <w:p w14:paraId="45E36CE0" w14:textId="40D4A065" w:rsidR="00DA0C10" w:rsidRPr="007F7F3A" w:rsidRDefault="00DA0C10">
      <w:pPr>
        <w:rPr>
          <w:rFonts w:cstheme="minorHAnsi"/>
          <w:color w:val="000000" w:themeColor="text1"/>
        </w:rPr>
      </w:pPr>
    </w:p>
    <w:p w14:paraId="381A266C" w14:textId="1E280121" w:rsidR="00DA0C10" w:rsidRPr="007F7F3A" w:rsidRDefault="00DA0C10">
      <w:p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When designing a data management and sharing plan the following needs to be considered:</w:t>
      </w:r>
    </w:p>
    <w:p w14:paraId="7FC01066" w14:textId="77777777" w:rsidR="009C035A" w:rsidRPr="007F7F3A" w:rsidRDefault="009C035A">
      <w:pPr>
        <w:rPr>
          <w:rFonts w:cstheme="minorHAnsi"/>
          <w:color w:val="000000" w:themeColor="text1"/>
        </w:rPr>
      </w:pPr>
    </w:p>
    <w:p w14:paraId="51394301" w14:textId="77D2D245" w:rsidR="00067325" w:rsidRPr="007F7F3A" w:rsidRDefault="009C035A" w:rsidP="000D33D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b/>
          <w:bCs/>
          <w:color w:val="000000" w:themeColor="text1"/>
        </w:rPr>
        <w:t>What</w:t>
      </w:r>
      <w:r w:rsidR="000D33DB" w:rsidRPr="007F7F3A">
        <w:rPr>
          <w:rFonts w:cstheme="minorHAnsi"/>
          <w:b/>
          <w:bCs/>
          <w:color w:val="000000" w:themeColor="text1"/>
        </w:rPr>
        <w:t xml:space="preserve"> type</w:t>
      </w:r>
      <w:r w:rsidRPr="007F7F3A">
        <w:rPr>
          <w:rFonts w:cstheme="minorHAnsi"/>
          <w:b/>
          <w:bCs/>
          <w:color w:val="000000" w:themeColor="text1"/>
        </w:rPr>
        <w:t>s</w:t>
      </w:r>
      <w:r w:rsidR="000D33DB" w:rsidRPr="007F7F3A">
        <w:rPr>
          <w:rFonts w:cstheme="minorHAnsi"/>
          <w:b/>
          <w:bCs/>
          <w:color w:val="000000" w:themeColor="text1"/>
        </w:rPr>
        <w:t xml:space="preserve"> and amount of scientific data</w:t>
      </w:r>
      <w:r w:rsidRPr="007F7F3A">
        <w:rPr>
          <w:rFonts w:cstheme="minorHAnsi"/>
          <w:b/>
          <w:bCs/>
          <w:color w:val="000000" w:themeColor="text1"/>
        </w:rPr>
        <w:t xml:space="preserve"> is expected to be generated in the project</w:t>
      </w:r>
      <w:r w:rsidR="000D33DB" w:rsidRPr="007F7F3A">
        <w:rPr>
          <w:rFonts w:cstheme="minorHAnsi"/>
          <w:color w:val="000000" w:themeColor="text1"/>
        </w:rPr>
        <w:t xml:space="preserve">.  </w:t>
      </w:r>
    </w:p>
    <w:p w14:paraId="04026C40" w14:textId="47EBF241" w:rsidR="000D33DB" w:rsidRPr="007F7F3A" w:rsidRDefault="009C035A" w:rsidP="0006732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 xml:space="preserve">This section should include a </w:t>
      </w:r>
      <w:r w:rsidRPr="007F7F3A">
        <w:rPr>
          <w:rFonts w:cstheme="minorHAnsi"/>
          <w:i/>
          <w:iCs/>
          <w:color w:val="000000" w:themeColor="text1"/>
        </w:rPr>
        <w:t>summary</w:t>
      </w:r>
      <w:r w:rsidRPr="007F7F3A">
        <w:rPr>
          <w:rFonts w:cstheme="minorHAnsi"/>
          <w:color w:val="000000" w:themeColor="text1"/>
        </w:rPr>
        <w:t xml:space="preserve"> of the types and estimated amount of scientific data </w:t>
      </w:r>
      <w:r w:rsidR="001E4F98" w:rsidRPr="007F7F3A">
        <w:rPr>
          <w:rFonts w:cstheme="minorHAnsi"/>
          <w:color w:val="000000" w:themeColor="text1"/>
        </w:rPr>
        <w:t>to be generated during the life of the project.</w:t>
      </w:r>
      <w:r w:rsidRPr="007F7F3A">
        <w:rPr>
          <w:rFonts w:cstheme="minorHAnsi"/>
          <w:color w:val="000000" w:themeColor="text1"/>
        </w:rPr>
        <w:t xml:space="preserve"> In this instance, it is clearly stated above</w:t>
      </w:r>
      <w:r w:rsidR="000D33DB" w:rsidRPr="007F7F3A">
        <w:rPr>
          <w:rFonts w:cstheme="minorHAnsi"/>
          <w:color w:val="000000" w:themeColor="text1"/>
        </w:rPr>
        <w:t>.</w:t>
      </w:r>
      <w:r w:rsidRPr="007F7F3A">
        <w:rPr>
          <w:rFonts w:cstheme="minorHAnsi"/>
          <w:color w:val="000000" w:themeColor="text1"/>
        </w:rPr>
        <w:t xml:space="preserve">  </w:t>
      </w:r>
      <w:r w:rsidR="007F6E52" w:rsidRPr="007F7F3A">
        <w:rPr>
          <w:rFonts w:cstheme="minorHAnsi"/>
          <w:color w:val="000000" w:themeColor="text1"/>
        </w:rPr>
        <w:t>This section should NOT contain</w:t>
      </w:r>
      <w:r w:rsidR="000B5691" w:rsidRPr="007F7F3A">
        <w:rPr>
          <w:rFonts w:cstheme="minorHAnsi"/>
          <w:color w:val="000000" w:themeColor="text1"/>
        </w:rPr>
        <w:t xml:space="preserve"> preliminary analysis, case report forms, manuscripts drafts, data to be collected in future research, or any physical objects such as biospecimens or lab notebooks.  </w:t>
      </w:r>
    </w:p>
    <w:p w14:paraId="423A2C01" w14:textId="2019414E" w:rsidR="00DA0C10" w:rsidRPr="007F7F3A" w:rsidRDefault="001E4F98" w:rsidP="0006732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Describe what s</w:t>
      </w:r>
      <w:r w:rsidR="000D33DB" w:rsidRPr="007F7F3A">
        <w:rPr>
          <w:rFonts w:cstheme="minorHAnsi"/>
          <w:color w:val="000000" w:themeColor="text1"/>
        </w:rPr>
        <w:t>cientific data will be preserved and shared, and the rationale for this decision. Will all collected data be preserved</w:t>
      </w:r>
      <w:r w:rsidR="00067325" w:rsidRPr="007F7F3A">
        <w:rPr>
          <w:rFonts w:cstheme="minorHAnsi"/>
          <w:color w:val="000000" w:themeColor="text1"/>
        </w:rPr>
        <w:t>?  If so</w:t>
      </w:r>
      <w:r w:rsidR="00F46242">
        <w:rPr>
          <w:rFonts w:cstheme="minorHAnsi"/>
          <w:color w:val="000000" w:themeColor="text1"/>
        </w:rPr>
        <w:t>,</w:t>
      </w:r>
      <w:r w:rsidR="00067325" w:rsidRPr="007F7F3A">
        <w:rPr>
          <w:rFonts w:cstheme="minorHAnsi"/>
          <w:color w:val="000000" w:themeColor="text1"/>
        </w:rPr>
        <w:t xml:space="preserve"> for how long</w:t>
      </w:r>
      <w:r w:rsidRPr="007F7F3A">
        <w:rPr>
          <w:rFonts w:cstheme="minorHAnsi"/>
          <w:color w:val="000000" w:themeColor="text1"/>
        </w:rPr>
        <w:t>?</w:t>
      </w:r>
      <w:r w:rsidR="00067325" w:rsidRPr="007F7F3A">
        <w:rPr>
          <w:rFonts w:cstheme="minorHAnsi"/>
          <w:color w:val="000000" w:themeColor="text1"/>
        </w:rPr>
        <w:t xml:space="preserve">  Will the data be destroyed at the conclusion of the study? Is there any rationale for not sharing this data?  If so, explain why.</w:t>
      </w:r>
      <w:r w:rsidR="009E51F7" w:rsidRPr="007F7F3A">
        <w:rPr>
          <w:rFonts w:cstheme="minorHAnsi"/>
          <w:color w:val="000000" w:themeColor="text1"/>
        </w:rPr>
        <w:t xml:space="preserve"> The data resulting from this study will be indefinitely preserved and shared in an open-access database.</w:t>
      </w:r>
    </w:p>
    <w:p w14:paraId="2D419296" w14:textId="5E8CFC15" w:rsidR="00067325" w:rsidRPr="007F7F3A" w:rsidRDefault="00067325" w:rsidP="0006732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 xml:space="preserve">List </w:t>
      </w:r>
      <w:r w:rsidR="001E4F98" w:rsidRPr="007F7F3A">
        <w:rPr>
          <w:rFonts w:cstheme="minorHAnsi"/>
          <w:color w:val="000000" w:themeColor="text1"/>
        </w:rPr>
        <w:t xml:space="preserve">any </w:t>
      </w:r>
      <w:r w:rsidRPr="007F7F3A">
        <w:rPr>
          <w:rFonts w:cstheme="minorHAnsi"/>
          <w:color w:val="000000" w:themeColor="text1"/>
        </w:rPr>
        <w:t>metadata and associated documentation</w:t>
      </w:r>
      <w:r w:rsidR="001E4F98" w:rsidRPr="007F7F3A">
        <w:rPr>
          <w:rFonts w:cstheme="minorHAnsi"/>
          <w:color w:val="000000" w:themeColor="text1"/>
        </w:rPr>
        <w:t xml:space="preserve"> associated with the collected data, such that the study can be </w:t>
      </w:r>
      <w:r w:rsidR="007F6E52" w:rsidRPr="007F7F3A">
        <w:rPr>
          <w:rFonts w:cstheme="minorHAnsi"/>
          <w:color w:val="000000" w:themeColor="text1"/>
        </w:rPr>
        <w:t>validated and replicated</w:t>
      </w:r>
      <w:r w:rsidR="001E4F98" w:rsidRPr="007F7F3A">
        <w:rPr>
          <w:rFonts w:cstheme="minorHAnsi"/>
          <w:color w:val="000000" w:themeColor="text1"/>
        </w:rPr>
        <w:t xml:space="preserve"> by another researcher</w:t>
      </w:r>
      <w:r w:rsidRPr="007F7F3A">
        <w:rPr>
          <w:rFonts w:cstheme="minorHAnsi"/>
          <w:color w:val="000000" w:themeColor="text1"/>
        </w:rPr>
        <w:t xml:space="preserve">. </w:t>
      </w:r>
      <w:r w:rsidR="007F6E52" w:rsidRPr="007F7F3A">
        <w:rPr>
          <w:rFonts w:cstheme="minorHAnsi"/>
          <w:color w:val="000000" w:themeColor="text1"/>
          <w:shd w:val="clear" w:color="auto" w:fill="FFFFFF"/>
        </w:rPr>
        <w:t xml:space="preserve">Metadata is “data/information about data". </w:t>
      </w:r>
      <w:r w:rsidRPr="007F7F3A">
        <w:rPr>
          <w:rFonts w:cstheme="minorHAnsi"/>
          <w:color w:val="000000" w:themeColor="text1"/>
        </w:rPr>
        <w:t xml:space="preserve"> In this case it would be the study protocol and the survey instrumentation.</w:t>
      </w:r>
    </w:p>
    <w:p w14:paraId="61AF91FC" w14:textId="77777777" w:rsidR="00D26DAF" w:rsidRPr="007F7F3A" w:rsidRDefault="00D26DAF" w:rsidP="00D26DAF">
      <w:pPr>
        <w:pStyle w:val="ListParagraph"/>
        <w:ind w:left="1440"/>
        <w:rPr>
          <w:rFonts w:cstheme="minorHAnsi"/>
          <w:color w:val="000000" w:themeColor="text1"/>
        </w:rPr>
      </w:pPr>
    </w:p>
    <w:p w14:paraId="08DC42CF" w14:textId="77777777" w:rsidR="007F6E52" w:rsidRPr="007F7F3A" w:rsidRDefault="007F6E52" w:rsidP="007F6E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F7F3A">
        <w:rPr>
          <w:rFonts w:asciiTheme="minorHAnsi" w:hAnsiTheme="minorHAnsi" w:cstheme="minorHAnsi"/>
          <w:b/>
          <w:bCs/>
          <w:color w:val="000000" w:themeColor="text1"/>
        </w:rPr>
        <w:t>Related Tools, Software and/or Code:</w:t>
      </w:r>
      <w:r w:rsidRPr="007F7F3A">
        <w:rPr>
          <w:rFonts w:asciiTheme="minorHAnsi" w:hAnsiTheme="minorHAnsi" w:cstheme="minorHAnsi"/>
          <w:color w:val="000000" w:themeColor="text1"/>
        </w:rPr>
        <w:t xml:space="preserve"> </w:t>
      </w:r>
    </w:p>
    <w:p w14:paraId="55CAC24E" w14:textId="13FB235D" w:rsidR="00D26DAF" w:rsidRPr="007F7F3A" w:rsidRDefault="00F737DA" w:rsidP="007F6E5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7F7F3A">
        <w:rPr>
          <w:rFonts w:asciiTheme="minorHAnsi" w:hAnsiTheme="minorHAnsi" w:cstheme="minorHAnsi"/>
          <w:color w:val="000000" w:themeColor="text1"/>
        </w:rPr>
        <w:t>In this section list by name all specialized tools, instrumentation, software and/or code necessary to access, manipulate and/or analyze the scientific data.  This study is using Redcap as a tool to house and de-identify data.</w:t>
      </w:r>
      <w:r w:rsidR="009E51F7" w:rsidRPr="007F7F3A">
        <w:rPr>
          <w:rFonts w:asciiTheme="minorHAnsi" w:hAnsiTheme="minorHAnsi" w:cstheme="minorHAnsi"/>
          <w:color w:val="000000" w:themeColor="text1"/>
        </w:rPr>
        <w:t xml:space="preserve"> Any statistical software used during data analysis should also be listed here.</w:t>
      </w:r>
    </w:p>
    <w:p w14:paraId="0EA9D559" w14:textId="322F25D2" w:rsidR="00067325" w:rsidRPr="007F7F3A" w:rsidRDefault="00F737DA" w:rsidP="007F6E5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7F7F3A">
        <w:rPr>
          <w:rFonts w:asciiTheme="minorHAnsi" w:hAnsiTheme="minorHAnsi" w:cstheme="minorHAnsi"/>
          <w:color w:val="000000" w:themeColor="text1"/>
        </w:rPr>
        <w:t xml:space="preserve">  </w:t>
      </w:r>
    </w:p>
    <w:p w14:paraId="3CE00C0A" w14:textId="77777777" w:rsidR="00F737DA" w:rsidRPr="007F7F3A" w:rsidRDefault="00F737DA" w:rsidP="006D78B9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7F7F3A">
        <w:rPr>
          <w:rFonts w:cstheme="minorHAnsi"/>
          <w:b/>
          <w:bCs/>
          <w:color w:val="000000" w:themeColor="text1"/>
        </w:rPr>
        <w:t>Standards</w:t>
      </w:r>
    </w:p>
    <w:p w14:paraId="43422EED" w14:textId="56D50B93" w:rsidR="009F3685" w:rsidRPr="00082D5F" w:rsidRDefault="00F737DA" w:rsidP="00953A4C">
      <w:pPr>
        <w:pStyle w:val="ListParagraph"/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 xml:space="preserve">Data standards vary by </w:t>
      </w:r>
      <w:r w:rsidR="00D26DAF" w:rsidRPr="007F7F3A">
        <w:rPr>
          <w:rFonts w:cstheme="minorHAnsi"/>
          <w:color w:val="000000" w:themeColor="text1"/>
        </w:rPr>
        <w:t xml:space="preserve">discipline.  They are a set of common rules that allow data and information to consistently and uniformly </w:t>
      </w:r>
      <w:r w:rsidR="007E11A5" w:rsidRPr="007F7F3A">
        <w:rPr>
          <w:rFonts w:cstheme="minorHAnsi"/>
          <w:color w:val="000000" w:themeColor="text1"/>
        </w:rPr>
        <w:t xml:space="preserve">be </w:t>
      </w:r>
      <w:r w:rsidR="00D26DAF" w:rsidRPr="007F7F3A">
        <w:rPr>
          <w:rFonts w:cstheme="minorHAnsi"/>
          <w:color w:val="000000" w:themeColor="text1"/>
        </w:rPr>
        <w:t xml:space="preserve">shared and processed. </w:t>
      </w:r>
      <w:r w:rsidR="009F3685" w:rsidRPr="007F7F3A">
        <w:rPr>
          <w:rFonts w:cstheme="minorHAnsi"/>
          <w:color w:val="000000" w:themeColor="text1"/>
        </w:rPr>
        <w:t xml:space="preserve">An example </w:t>
      </w:r>
      <w:r w:rsidR="00D26DAF" w:rsidRPr="007F7F3A">
        <w:rPr>
          <w:rFonts w:cstheme="minorHAnsi"/>
          <w:color w:val="000000" w:themeColor="text1"/>
        </w:rPr>
        <w:t xml:space="preserve">in this </w:t>
      </w:r>
      <w:r w:rsidR="00D26DAF" w:rsidRPr="007F7F3A">
        <w:rPr>
          <w:rFonts w:cstheme="minorHAnsi"/>
          <w:color w:val="000000" w:themeColor="text1"/>
        </w:rPr>
        <w:lastRenderedPageBreak/>
        <w:t xml:space="preserve">case </w:t>
      </w:r>
      <w:r w:rsidR="009F3685" w:rsidRPr="007F7F3A">
        <w:rPr>
          <w:rFonts w:cstheme="minorHAnsi"/>
          <w:color w:val="000000" w:themeColor="text1"/>
        </w:rPr>
        <w:t xml:space="preserve">would be in what format should </w:t>
      </w:r>
      <w:r w:rsidR="007925FF" w:rsidRPr="007F7F3A">
        <w:rPr>
          <w:rFonts w:cstheme="minorHAnsi"/>
          <w:color w:val="000000" w:themeColor="text1"/>
        </w:rPr>
        <w:t>the data</w:t>
      </w:r>
      <w:r w:rsidR="009F3685" w:rsidRPr="007F7F3A">
        <w:rPr>
          <w:rFonts w:cstheme="minorHAnsi"/>
          <w:color w:val="000000" w:themeColor="text1"/>
        </w:rPr>
        <w:t xml:space="preserve"> be recorded</w:t>
      </w:r>
      <w:r w:rsidR="007925FF" w:rsidRPr="007F7F3A">
        <w:rPr>
          <w:rFonts w:cstheme="minorHAnsi"/>
          <w:color w:val="000000" w:themeColor="text1"/>
        </w:rPr>
        <w:t>.</w:t>
      </w:r>
      <w:r w:rsidR="009F3685" w:rsidRPr="007F7F3A">
        <w:rPr>
          <w:rFonts w:cstheme="minorHAnsi"/>
          <w:color w:val="000000" w:themeColor="text1"/>
        </w:rPr>
        <w:t xml:space="preserve"> </w:t>
      </w:r>
      <w:r w:rsidR="007925FF" w:rsidRPr="007F7F3A">
        <w:rPr>
          <w:rFonts w:cstheme="minorHAnsi"/>
          <w:color w:val="000000" w:themeColor="text1"/>
        </w:rPr>
        <w:t>For example, race should be recorded in a manner</w:t>
      </w:r>
      <w:r w:rsidR="00953A4C">
        <w:rPr>
          <w:rFonts w:cstheme="minorHAnsi"/>
          <w:color w:val="000000" w:themeColor="text1"/>
        </w:rPr>
        <w:t xml:space="preserve"> </w:t>
      </w:r>
      <w:r w:rsidR="007925FF" w:rsidRPr="007F7F3A">
        <w:rPr>
          <w:rFonts w:cstheme="minorHAnsi"/>
          <w:color w:val="000000" w:themeColor="text1"/>
        </w:rPr>
        <w:t>that is consistent with that of the field.</w:t>
      </w:r>
    </w:p>
    <w:p w14:paraId="55E6EDEB" w14:textId="77777777" w:rsidR="00D26DAF" w:rsidRPr="007F7F3A" w:rsidRDefault="00D26DAF" w:rsidP="00D26DA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7F7F3A">
        <w:rPr>
          <w:rFonts w:asciiTheme="minorHAnsi" w:hAnsiTheme="minorHAnsi" w:cstheme="minorHAnsi"/>
          <w:b/>
          <w:bCs/>
          <w:color w:val="000000" w:themeColor="text1"/>
        </w:rPr>
        <w:t xml:space="preserve">Data Preservation, Access, and Associated Timelines </w:t>
      </w:r>
    </w:p>
    <w:p w14:paraId="553F5106" w14:textId="3CB54458" w:rsidR="00395759" w:rsidRPr="007F7F3A" w:rsidRDefault="000C5153" w:rsidP="009F368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Provide the name of the repository(ies) where the scientific data and meta data will be stored and archived.  Be sure that any repository meets the NIH criteria for a suitable database. In this case the data will be collected and stored in RedCap.  The data and metadata will be preserved and accessed through the California HHS Open Data Portal.</w:t>
      </w:r>
    </w:p>
    <w:p w14:paraId="547DF9F2" w14:textId="41B99469" w:rsidR="008F5F40" w:rsidRPr="007F7F3A" w:rsidRDefault="008F5F40" w:rsidP="008F5F4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Describe how the data can be found and identified. This is usually through a</w:t>
      </w:r>
      <w:r w:rsidR="00395759" w:rsidRPr="007F7F3A">
        <w:rPr>
          <w:rFonts w:cstheme="minorHAnsi"/>
          <w:color w:val="000000" w:themeColor="text1"/>
        </w:rPr>
        <w:t xml:space="preserve"> persistent unique identifier </w:t>
      </w:r>
      <w:r w:rsidRPr="007F7F3A">
        <w:rPr>
          <w:rFonts w:cstheme="minorHAnsi"/>
          <w:color w:val="000000" w:themeColor="text1"/>
        </w:rPr>
        <w:t xml:space="preserve">or other standard indexing tool. </w:t>
      </w:r>
      <w:r w:rsidR="00395759" w:rsidRPr="007F7F3A">
        <w:rPr>
          <w:rFonts w:cstheme="minorHAnsi"/>
          <w:color w:val="000000" w:themeColor="text1"/>
        </w:rPr>
        <w:t xml:space="preserve">A persistent identifier is a long-lasting reference to the digital data.  </w:t>
      </w:r>
      <w:r w:rsidR="00395759" w:rsidRPr="007F7F3A">
        <w:rPr>
          <w:rFonts w:eastAsia="Times New Roman" w:cstheme="minorHAnsi"/>
          <w:color w:val="000000" w:themeColor="text1"/>
          <w:shd w:val="clear" w:color="auto" w:fill="FFFFFF"/>
        </w:rPr>
        <w:t>An </w:t>
      </w:r>
      <w:r w:rsidR="00395759" w:rsidRPr="007F7F3A">
        <w:rPr>
          <w:rFonts w:eastAsia="Times New Roman" w:cstheme="minorHAnsi"/>
          <w:i/>
          <w:iCs/>
          <w:color w:val="000000" w:themeColor="text1"/>
        </w:rPr>
        <w:t>identifier </w:t>
      </w:r>
      <w:r w:rsidR="00395759" w:rsidRPr="007F7F3A">
        <w:rPr>
          <w:rFonts w:eastAsia="Times New Roman" w:cstheme="minorHAnsi"/>
          <w:color w:val="000000" w:themeColor="text1"/>
          <w:shd w:val="clear" w:color="auto" w:fill="FFFFFF"/>
        </w:rPr>
        <w:t xml:space="preserve">is a label which gives a unique name </w:t>
      </w:r>
      <w:r w:rsidR="007E11A5" w:rsidRPr="007F7F3A">
        <w:rPr>
          <w:rFonts w:eastAsia="Times New Roman" w:cstheme="minorHAnsi"/>
          <w:color w:val="000000" w:themeColor="text1"/>
          <w:shd w:val="clear" w:color="auto" w:fill="FFFFFF"/>
        </w:rPr>
        <w:t xml:space="preserve">to </w:t>
      </w:r>
      <w:r w:rsidRPr="007F7F3A">
        <w:rPr>
          <w:rFonts w:cstheme="minorHAnsi"/>
          <w:color w:val="000000" w:themeColor="text1"/>
          <w:shd w:val="clear" w:color="auto" w:fill="FFFFFF"/>
        </w:rPr>
        <w:t xml:space="preserve">a data or metadata entity. </w:t>
      </w:r>
    </w:p>
    <w:p w14:paraId="15AF5DF1" w14:textId="3A307B4A" w:rsidR="006D78B9" w:rsidRPr="007F7F3A" w:rsidRDefault="008F5F40" w:rsidP="00BE3C5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Describe w</w:t>
      </w:r>
      <w:r w:rsidR="00395759" w:rsidRPr="007F7F3A">
        <w:rPr>
          <w:rFonts w:cstheme="minorHAnsi"/>
          <w:color w:val="000000" w:themeColor="text1"/>
        </w:rPr>
        <w:t>hen and how long the scientific data be made available</w:t>
      </w:r>
      <w:r w:rsidR="00083339">
        <w:rPr>
          <w:rFonts w:cstheme="minorHAnsi"/>
          <w:color w:val="000000" w:themeColor="text1"/>
        </w:rPr>
        <w:t>.</w:t>
      </w:r>
      <w:r w:rsidR="00395759" w:rsidRPr="007F7F3A">
        <w:rPr>
          <w:rFonts w:cstheme="minorHAnsi"/>
          <w:color w:val="000000" w:themeColor="text1"/>
        </w:rPr>
        <w:t xml:space="preserve"> The data must be made publicly available no later than the time of </w:t>
      </w:r>
      <w:r w:rsidR="009F3685" w:rsidRPr="007F7F3A">
        <w:rPr>
          <w:rFonts w:cstheme="minorHAnsi"/>
          <w:color w:val="000000" w:themeColor="text1"/>
        </w:rPr>
        <w:t xml:space="preserve">publication (if the data is to be published) or at the end of the study.  </w:t>
      </w:r>
      <w:r w:rsidRPr="007F7F3A">
        <w:rPr>
          <w:rFonts w:cstheme="minorHAnsi"/>
          <w:color w:val="000000" w:themeColor="text1"/>
        </w:rPr>
        <w:t>If the data will eventually be destroyed, describe when.  The data from this study will be permanently open sourced</w:t>
      </w:r>
      <w:r w:rsidR="007E11A5" w:rsidRPr="007F7F3A">
        <w:rPr>
          <w:rFonts w:cstheme="minorHAnsi"/>
          <w:color w:val="000000" w:themeColor="text1"/>
        </w:rPr>
        <w:t>.</w:t>
      </w:r>
    </w:p>
    <w:p w14:paraId="5E715605" w14:textId="1E31C36D" w:rsidR="009F3685" w:rsidRPr="007F7F3A" w:rsidRDefault="000D190F" w:rsidP="009F3685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7F7F3A">
        <w:rPr>
          <w:rFonts w:cstheme="minorHAnsi"/>
          <w:b/>
          <w:bCs/>
          <w:color w:val="000000" w:themeColor="text1"/>
        </w:rPr>
        <w:t>How will the data be accessed, distributed or reused?</w:t>
      </w:r>
    </w:p>
    <w:p w14:paraId="7622FBA5" w14:textId="70F6A62A" w:rsidR="000D190F" w:rsidRPr="007F7F3A" w:rsidRDefault="000D190F" w:rsidP="000D190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 xml:space="preserve">Are there any factors </w:t>
      </w:r>
      <w:r w:rsidR="00F53A06" w:rsidRPr="007F7F3A">
        <w:rPr>
          <w:rFonts w:cstheme="minorHAnsi"/>
          <w:color w:val="000000" w:themeColor="text1"/>
        </w:rPr>
        <w:t xml:space="preserve">such as </w:t>
      </w:r>
      <w:r w:rsidR="00D51364" w:rsidRPr="007F7F3A">
        <w:rPr>
          <w:rFonts w:cstheme="minorHAnsi"/>
          <w:color w:val="000000" w:themeColor="text1"/>
        </w:rPr>
        <w:t xml:space="preserve">consenting, </w:t>
      </w:r>
      <w:r w:rsidR="00F53A06" w:rsidRPr="007F7F3A">
        <w:rPr>
          <w:rFonts w:cstheme="minorHAnsi"/>
          <w:color w:val="000000" w:themeColor="text1"/>
        </w:rPr>
        <w:t xml:space="preserve">privacy or HIPAA related concerns that would </w:t>
      </w:r>
      <w:r w:rsidRPr="007F7F3A">
        <w:rPr>
          <w:rFonts w:cstheme="minorHAnsi"/>
          <w:color w:val="000000" w:themeColor="text1"/>
        </w:rPr>
        <w:t>affect subsequent access distribution or reuse of data</w:t>
      </w:r>
      <w:r w:rsidR="00D51364" w:rsidRPr="007F7F3A">
        <w:rPr>
          <w:rFonts w:cstheme="minorHAnsi"/>
          <w:color w:val="000000" w:themeColor="text1"/>
        </w:rPr>
        <w:t>?</w:t>
      </w:r>
      <w:r w:rsidRPr="007F7F3A">
        <w:rPr>
          <w:rFonts w:cstheme="minorHAnsi"/>
          <w:color w:val="000000" w:themeColor="text1"/>
        </w:rPr>
        <w:t xml:space="preserve">  </w:t>
      </w:r>
      <w:r w:rsidR="00D51364" w:rsidRPr="007F7F3A">
        <w:rPr>
          <w:rFonts w:cstheme="minorHAnsi"/>
          <w:color w:val="000000" w:themeColor="text1"/>
        </w:rPr>
        <w:t xml:space="preserve">In this case the IRB has approved the protocol that would sufficiently de-identify the data. There </w:t>
      </w:r>
      <w:r w:rsidR="00083339">
        <w:rPr>
          <w:rFonts w:cstheme="minorHAnsi"/>
          <w:color w:val="000000" w:themeColor="text1"/>
        </w:rPr>
        <w:t>are</w:t>
      </w:r>
      <w:r w:rsidR="00D51364" w:rsidRPr="007F7F3A">
        <w:rPr>
          <w:rFonts w:cstheme="minorHAnsi"/>
          <w:color w:val="000000" w:themeColor="text1"/>
        </w:rPr>
        <w:t xml:space="preserve"> no HIPAA defined personal identifiers being reported.</w:t>
      </w:r>
    </w:p>
    <w:p w14:paraId="6DAF3417" w14:textId="6F121CB9" w:rsidR="000D190F" w:rsidRPr="007F7F3A" w:rsidRDefault="000D190F" w:rsidP="000D190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Does this data need special controls</w:t>
      </w:r>
      <w:r w:rsidR="007E11A5" w:rsidRPr="007F7F3A">
        <w:rPr>
          <w:rFonts w:cstheme="minorHAnsi"/>
          <w:color w:val="000000" w:themeColor="text1"/>
        </w:rPr>
        <w:t>?</w:t>
      </w:r>
      <w:r w:rsidRPr="007F7F3A">
        <w:rPr>
          <w:rFonts w:cstheme="minorHAnsi"/>
          <w:color w:val="000000" w:themeColor="text1"/>
        </w:rPr>
        <w:t xml:space="preserve">  </w:t>
      </w:r>
      <w:r w:rsidR="001052A1" w:rsidRPr="007F7F3A">
        <w:rPr>
          <w:rFonts w:cstheme="minorHAnsi"/>
          <w:color w:val="000000" w:themeColor="text1"/>
        </w:rPr>
        <w:t>Will it be available to anyone who requests it or will approval be necessary</w:t>
      </w:r>
      <w:r w:rsidR="0087361E">
        <w:rPr>
          <w:rFonts w:cstheme="minorHAnsi"/>
          <w:color w:val="000000" w:themeColor="text1"/>
        </w:rPr>
        <w:t>?</w:t>
      </w:r>
      <w:r w:rsidR="001052A1" w:rsidRPr="007F7F3A">
        <w:rPr>
          <w:rFonts w:cstheme="minorHAnsi"/>
          <w:color w:val="000000" w:themeColor="text1"/>
        </w:rPr>
        <w:t xml:space="preserve"> </w:t>
      </w:r>
      <w:r w:rsidRPr="007F7F3A">
        <w:rPr>
          <w:rFonts w:cstheme="minorHAnsi"/>
          <w:color w:val="000000" w:themeColor="text1"/>
        </w:rPr>
        <w:t>If</w:t>
      </w:r>
      <w:r w:rsidR="001052A1" w:rsidRPr="007F7F3A">
        <w:rPr>
          <w:rFonts w:cstheme="minorHAnsi"/>
          <w:color w:val="000000" w:themeColor="text1"/>
        </w:rPr>
        <w:t xml:space="preserve"> the latter</w:t>
      </w:r>
      <w:r w:rsidRPr="007F7F3A">
        <w:rPr>
          <w:rFonts w:cstheme="minorHAnsi"/>
          <w:color w:val="000000" w:themeColor="text1"/>
        </w:rPr>
        <w:t xml:space="preserve"> </w:t>
      </w:r>
      <w:r w:rsidR="00D51364" w:rsidRPr="007F7F3A">
        <w:rPr>
          <w:rFonts w:cstheme="minorHAnsi"/>
          <w:color w:val="000000" w:themeColor="text1"/>
        </w:rPr>
        <w:t>is the case</w:t>
      </w:r>
      <w:r w:rsidR="0087361E">
        <w:rPr>
          <w:rFonts w:cstheme="minorHAnsi"/>
          <w:color w:val="000000" w:themeColor="text1"/>
        </w:rPr>
        <w:t>,</w:t>
      </w:r>
      <w:r w:rsidR="00D51364" w:rsidRPr="007F7F3A">
        <w:rPr>
          <w:rFonts w:cstheme="minorHAnsi"/>
          <w:color w:val="000000" w:themeColor="text1"/>
        </w:rPr>
        <w:t xml:space="preserve"> </w:t>
      </w:r>
      <w:r w:rsidRPr="007F7F3A">
        <w:rPr>
          <w:rFonts w:cstheme="minorHAnsi"/>
          <w:color w:val="000000" w:themeColor="text1"/>
        </w:rPr>
        <w:t xml:space="preserve">who is </w:t>
      </w:r>
      <w:r w:rsidR="001052A1" w:rsidRPr="007F7F3A">
        <w:rPr>
          <w:rFonts w:cstheme="minorHAnsi"/>
          <w:color w:val="000000" w:themeColor="text1"/>
        </w:rPr>
        <w:t>responsible</w:t>
      </w:r>
      <w:r w:rsidRPr="007F7F3A">
        <w:rPr>
          <w:rFonts w:cstheme="minorHAnsi"/>
          <w:color w:val="000000" w:themeColor="text1"/>
        </w:rPr>
        <w:t xml:space="preserve"> for </w:t>
      </w:r>
      <w:r w:rsidR="001052A1" w:rsidRPr="007F7F3A">
        <w:rPr>
          <w:rFonts w:cstheme="minorHAnsi"/>
          <w:color w:val="000000" w:themeColor="text1"/>
        </w:rPr>
        <w:t xml:space="preserve">making that decision and </w:t>
      </w:r>
      <w:r w:rsidRPr="007F7F3A">
        <w:rPr>
          <w:rFonts w:cstheme="minorHAnsi"/>
          <w:color w:val="000000" w:themeColor="text1"/>
        </w:rPr>
        <w:t xml:space="preserve">controlling the </w:t>
      </w:r>
      <w:r w:rsidR="001052A1" w:rsidRPr="007F7F3A">
        <w:rPr>
          <w:rFonts w:cstheme="minorHAnsi"/>
          <w:color w:val="000000" w:themeColor="text1"/>
        </w:rPr>
        <w:t>access</w:t>
      </w:r>
      <w:r w:rsidRPr="007F7F3A">
        <w:rPr>
          <w:rFonts w:cstheme="minorHAnsi"/>
          <w:color w:val="000000" w:themeColor="text1"/>
        </w:rPr>
        <w:t xml:space="preserve"> of the data</w:t>
      </w:r>
      <w:r w:rsidR="001052A1" w:rsidRPr="007F7F3A">
        <w:rPr>
          <w:rFonts w:cstheme="minorHAnsi"/>
          <w:color w:val="000000" w:themeColor="text1"/>
        </w:rPr>
        <w:t xml:space="preserve"> in its repository</w:t>
      </w:r>
      <w:r w:rsidR="0087361E">
        <w:rPr>
          <w:rFonts w:cstheme="minorHAnsi"/>
          <w:color w:val="000000" w:themeColor="text1"/>
        </w:rPr>
        <w:t>?</w:t>
      </w:r>
      <w:r w:rsidR="00D51364" w:rsidRPr="007F7F3A">
        <w:rPr>
          <w:rFonts w:cstheme="minorHAnsi"/>
          <w:color w:val="000000" w:themeColor="text1"/>
        </w:rPr>
        <w:t xml:space="preserve"> The data in this study will be provided through open access, so there are no controls as to who can access it.</w:t>
      </w:r>
    </w:p>
    <w:p w14:paraId="17450364" w14:textId="165A47D4" w:rsidR="001052A1" w:rsidRPr="007F7F3A" w:rsidRDefault="00D51364" w:rsidP="000D190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>Discuss all protections</w:t>
      </w:r>
      <w:r w:rsidR="00D21715" w:rsidRPr="007F7F3A">
        <w:rPr>
          <w:rFonts w:cstheme="minorHAnsi"/>
          <w:color w:val="000000" w:themeColor="text1"/>
        </w:rPr>
        <w:t xml:space="preserve"> of privacy, rights and confidentiality of human subject participants here. </w:t>
      </w:r>
      <w:r w:rsidR="001052A1" w:rsidRPr="007F7F3A">
        <w:rPr>
          <w:rFonts w:cstheme="minorHAnsi"/>
          <w:color w:val="000000" w:themeColor="text1"/>
        </w:rPr>
        <w:t>Describe how the data is de-identified.  List IRB approvals and any Certificates of Confidentiality required.</w:t>
      </w:r>
      <w:r w:rsidR="007E11A5" w:rsidRPr="007F7F3A">
        <w:rPr>
          <w:rFonts w:cstheme="minorHAnsi"/>
          <w:color w:val="000000" w:themeColor="text1"/>
        </w:rPr>
        <w:t xml:space="preserve"> In this study the data was de-identified through RedCap.</w:t>
      </w:r>
    </w:p>
    <w:p w14:paraId="0AC3A9F0" w14:textId="77777777" w:rsidR="00D21715" w:rsidRPr="007F7F3A" w:rsidRDefault="00D21715" w:rsidP="00D21715">
      <w:pPr>
        <w:pStyle w:val="ListParagraph"/>
        <w:ind w:left="1440"/>
        <w:rPr>
          <w:rFonts w:cstheme="minorHAnsi"/>
          <w:color w:val="000000" w:themeColor="text1"/>
        </w:rPr>
      </w:pPr>
    </w:p>
    <w:p w14:paraId="5A43A60E" w14:textId="77777777" w:rsidR="00D21715" w:rsidRPr="007F7F3A" w:rsidRDefault="00D21715" w:rsidP="00D217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F7F3A">
        <w:rPr>
          <w:rFonts w:asciiTheme="minorHAnsi" w:hAnsiTheme="minorHAnsi" w:cstheme="minorHAnsi"/>
          <w:b/>
          <w:bCs/>
          <w:color w:val="000000" w:themeColor="text1"/>
        </w:rPr>
        <w:t xml:space="preserve">Oversight of Data Management and Sharing: </w:t>
      </w:r>
    </w:p>
    <w:p w14:paraId="5D2A2EE7" w14:textId="32515287" w:rsidR="001052A1" w:rsidRPr="007F7F3A" w:rsidRDefault="001052A1" w:rsidP="00D21715">
      <w:pPr>
        <w:pStyle w:val="ListParagraph"/>
        <w:rPr>
          <w:rFonts w:cstheme="minorHAnsi"/>
          <w:color w:val="000000" w:themeColor="text1"/>
        </w:rPr>
      </w:pPr>
      <w:r w:rsidRPr="007F7F3A">
        <w:rPr>
          <w:rFonts w:cstheme="minorHAnsi"/>
          <w:color w:val="000000" w:themeColor="text1"/>
        </w:rPr>
        <w:t xml:space="preserve">Who is responsible for assuring compliance with this plan? How often will oversight take place? For example, will annual IRB review assure that this plan is complied with? </w:t>
      </w:r>
      <w:r w:rsidR="00D21715" w:rsidRPr="007F7F3A">
        <w:rPr>
          <w:rFonts w:cstheme="minorHAnsi"/>
          <w:color w:val="000000" w:themeColor="text1"/>
        </w:rPr>
        <w:t xml:space="preserve">Will The PI be responsible for assuring the plan has been followed at annual review?     </w:t>
      </w:r>
      <w:r w:rsidRPr="007F7F3A">
        <w:rPr>
          <w:rFonts w:cstheme="minorHAnsi"/>
          <w:color w:val="000000" w:themeColor="text1"/>
        </w:rPr>
        <w:t xml:space="preserve"> </w:t>
      </w:r>
    </w:p>
    <w:p w14:paraId="0C9504D8" w14:textId="4BE79C33" w:rsidR="00C85BF2" w:rsidRDefault="00C85BF2" w:rsidP="00D21715">
      <w:pPr>
        <w:pStyle w:val="ListParagraph"/>
        <w:rPr>
          <w:rFonts w:cstheme="minorHAnsi"/>
          <w:color w:val="44546A" w:themeColor="text2"/>
        </w:rPr>
      </w:pPr>
    </w:p>
    <w:p w14:paraId="0F60202E" w14:textId="414F0130" w:rsidR="00C85BF2" w:rsidRPr="00C85BF2" w:rsidRDefault="00C85BF2" w:rsidP="00C85BF2">
      <w:pPr>
        <w:pStyle w:val="ListParagraph"/>
        <w:ind w:left="360"/>
        <w:rPr>
          <w:rFonts w:cstheme="minorHAnsi"/>
          <w:color w:val="C00000"/>
        </w:rPr>
      </w:pPr>
      <w:r w:rsidRPr="00C85BF2">
        <w:rPr>
          <w:rFonts w:cstheme="minorHAnsi"/>
          <w:color w:val="C00000"/>
        </w:rPr>
        <w:t xml:space="preserve">DSMPs </w:t>
      </w:r>
      <w:r>
        <w:rPr>
          <w:rFonts w:cstheme="minorHAnsi"/>
          <w:color w:val="C00000"/>
        </w:rPr>
        <w:t>are specific to each project and discipline.</w:t>
      </w:r>
      <w:r w:rsidR="00C71438">
        <w:rPr>
          <w:rFonts w:cstheme="minorHAnsi"/>
          <w:color w:val="C00000"/>
        </w:rPr>
        <w:t xml:space="preserve"> Please refer to the sample data plans provided </w:t>
      </w:r>
      <w:r w:rsidR="00297B64">
        <w:rPr>
          <w:rFonts w:cstheme="minorHAnsi"/>
          <w:color w:val="C00000"/>
        </w:rPr>
        <w:t xml:space="preserve">on USC’s Data Management and Sharing website for additional </w:t>
      </w:r>
      <w:r>
        <w:rPr>
          <w:rFonts w:cstheme="minorHAnsi"/>
          <w:color w:val="C00000"/>
        </w:rPr>
        <w:t>examples of other types of research and the appropriate data management and sharing plans for those specific projects.</w:t>
      </w:r>
    </w:p>
    <w:sectPr w:rsidR="00C85BF2" w:rsidRPr="00C85BF2" w:rsidSect="001B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C76"/>
    <w:multiLevelType w:val="hybridMultilevel"/>
    <w:tmpl w:val="2F5A1E9E"/>
    <w:lvl w:ilvl="0" w:tplc="0E9C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9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3A"/>
    <w:rsid w:val="00043FF5"/>
    <w:rsid w:val="00067325"/>
    <w:rsid w:val="00082D5F"/>
    <w:rsid w:val="00083339"/>
    <w:rsid w:val="000B5691"/>
    <w:rsid w:val="000C5153"/>
    <w:rsid w:val="000D190F"/>
    <w:rsid w:val="000D33DB"/>
    <w:rsid w:val="001052A1"/>
    <w:rsid w:val="001153A7"/>
    <w:rsid w:val="00175CF8"/>
    <w:rsid w:val="001B131B"/>
    <w:rsid w:val="001B4F3A"/>
    <w:rsid w:val="001D000F"/>
    <w:rsid w:val="001E4F98"/>
    <w:rsid w:val="00230C7B"/>
    <w:rsid w:val="00246C4D"/>
    <w:rsid w:val="00256A7A"/>
    <w:rsid w:val="00297B64"/>
    <w:rsid w:val="00383550"/>
    <w:rsid w:val="00395759"/>
    <w:rsid w:val="0046275D"/>
    <w:rsid w:val="00464797"/>
    <w:rsid w:val="00591257"/>
    <w:rsid w:val="006D1834"/>
    <w:rsid w:val="006D78B9"/>
    <w:rsid w:val="00724AA3"/>
    <w:rsid w:val="00725D3F"/>
    <w:rsid w:val="007448C2"/>
    <w:rsid w:val="007925FF"/>
    <w:rsid w:val="007E11A5"/>
    <w:rsid w:val="007F6E52"/>
    <w:rsid w:val="007F7F3A"/>
    <w:rsid w:val="0087361E"/>
    <w:rsid w:val="008F3BC6"/>
    <w:rsid w:val="008F5F40"/>
    <w:rsid w:val="00953A4C"/>
    <w:rsid w:val="009C035A"/>
    <w:rsid w:val="009E51F7"/>
    <w:rsid w:val="009F3685"/>
    <w:rsid w:val="009F6297"/>
    <w:rsid w:val="00A11011"/>
    <w:rsid w:val="00A12797"/>
    <w:rsid w:val="00A20133"/>
    <w:rsid w:val="00A759DA"/>
    <w:rsid w:val="00C56AE6"/>
    <w:rsid w:val="00C71438"/>
    <w:rsid w:val="00C85BF2"/>
    <w:rsid w:val="00D21715"/>
    <w:rsid w:val="00D26DAF"/>
    <w:rsid w:val="00D51364"/>
    <w:rsid w:val="00D7499E"/>
    <w:rsid w:val="00DA0C10"/>
    <w:rsid w:val="00F0502C"/>
    <w:rsid w:val="00F46242"/>
    <w:rsid w:val="00F53A06"/>
    <w:rsid w:val="00F57373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2E16"/>
  <w14:defaultImageDpi w14:val="32767"/>
  <w15:chartTrackingRefBased/>
  <w15:docId w15:val="{5B6EA640-489F-5045-8C8B-A6383B0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5759"/>
  </w:style>
  <w:style w:type="character" w:styleId="Emphasis">
    <w:name w:val="Emphasis"/>
    <w:basedOn w:val="DefaultParagraphFont"/>
    <w:uiPriority w:val="20"/>
    <w:qFormat/>
    <w:rsid w:val="00395759"/>
    <w:rPr>
      <w:i/>
      <w:iCs/>
    </w:rPr>
  </w:style>
  <w:style w:type="paragraph" w:styleId="NormalWeb">
    <w:name w:val="Normal (Web)"/>
    <w:basedOn w:val="Normal"/>
    <w:uiPriority w:val="99"/>
    <w:unhideWhenUsed/>
    <w:rsid w:val="007F6E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5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Grace</dc:creator>
  <cp:keywords/>
  <dc:description/>
  <cp:lastModifiedBy>Daniel K. Shapiro</cp:lastModifiedBy>
  <cp:revision>8</cp:revision>
  <dcterms:created xsi:type="dcterms:W3CDTF">2022-09-20T21:54:00Z</dcterms:created>
  <dcterms:modified xsi:type="dcterms:W3CDTF">2022-09-20T21:58:00Z</dcterms:modified>
</cp:coreProperties>
</file>